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5" w:rsidRDefault="000F0525" w:rsidP="000F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MATHEMATICS</w:t>
      </w:r>
    </w:p>
    <w:p w:rsidR="000F0525" w:rsidRDefault="000F0525" w:rsidP="000F0525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Centrality and Reciprocity in Directed Social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Networks – A Case Study,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Deepa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V. 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&amp; </w:t>
      </w:r>
      <w:proofErr w:type="spellStart"/>
      <w:r w:rsidRPr="009D28C8">
        <w:rPr>
          <w:rFonts w:ascii="Times New Roman" w:hAnsi="Times New Roman" w:cs="Times New Roman"/>
          <w:b/>
          <w:bCs/>
          <w:sz w:val="24"/>
          <w:szCs w:val="24"/>
        </w:rPr>
        <w:t>Sreeja</w:t>
      </w:r>
      <w:proofErr w:type="spellEnd"/>
      <w:r w:rsidRPr="009D28C8">
        <w:rPr>
          <w:rFonts w:ascii="Times New Roman" w:hAnsi="Times New Roman" w:cs="Times New Roman"/>
          <w:b/>
          <w:bCs/>
          <w:sz w:val="24"/>
          <w:szCs w:val="24"/>
        </w:rPr>
        <w:t xml:space="preserve"> V.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Malaya Journal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S, No. 1,(2019) 479-484</w:t>
      </w:r>
      <w:bookmarkStart w:id="0" w:name="_GoBack"/>
      <w:bookmarkEnd w:id="0"/>
    </w:p>
    <w:p w:rsidR="000F0525" w:rsidRPr="009D28C8" w:rsidRDefault="000F0525" w:rsidP="000F05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C8">
        <w:rPr>
          <w:rFonts w:ascii="Times New Roman" w:hAnsi="Times New Roman" w:cs="Times New Roman"/>
          <w:bCs/>
          <w:sz w:val="24"/>
          <w:szCs w:val="24"/>
        </w:rPr>
        <w:t>The Role of Social Factors in Education: A Case Study in Social Network Perspective,</w:t>
      </w:r>
      <w:r w:rsidRPr="009D2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28C8">
        <w:rPr>
          <w:rFonts w:ascii="Times New Roman" w:hAnsi="Times New Roman" w:cs="Times New Roman"/>
          <w:b/>
          <w:bCs/>
          <w:sz w:val="24"/>
          <w:szCs w:val="24"/>
        </w:rPr>
        <w:t>Deepa</w:t>
      </w:r>
      <w:proofErr w:type="spellEnd"/>
      <w:r w:rsidRPr="009D28C8">
        <w:rPr>
          <w:rFonts w:ascii="Times New Roman" w:hAnsi="Times New Roman" w:cs="Times New Roman"/>
          <w:b/>
          <w:bCs/>
          <w:sz w:val="24"/>
          <w:szCs w:val="24"/>
        </w:rPr>
        <w:t xml:space="preserve"> V. G.</w:t>
      </w:r>
      <w:r w:rsidRPr="009D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8C8">
        <w:rPr>
          <w:rFonts w:ascii="Times New Roman" w:hAnsi="Times New Roman" w:cs="Times New Roman"/>
          <w:sz w:val="24"/>
          <w:szCs w:val="24"/>
        </w:rPr>
        <w:t>Aparna</w:t>
      </w:r>
      <w:proofErr w:type="spellEnd"/>
      <w:r w:rsidRPr="009D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8C8">
        <w:rPr>
          <w:rFonts w:ascii="Times New Roman" w:hAnsi="Times New Roman" w:cs="Times New Roman"/>
          <w:sz w:val="24"/>
          <w:szCs w:val="24"/>
        </w:rPr>
        <w:t>Lakshmanan</w:t>
      </w:r>
      <w:proofErr w:type="spellEnd"/>
      <w:r w:rsidRPr="009D28C8">
        <w:rPr>
          <w:rFonts w:ascii="Times New Roman" w:hAnsi="Times New Roman" w:cs="Times New Roman"/>
          <w:sz w:val="24"/>
          <w:szCs w:val="24"/>
        </w:rPr>
        <w:t xml:space="preserve"> S., &amp; </w:t>
      </w:r>
      <w:proofErr w:type="spellStart"/>
      <w:r w:rsidRPr="009D28C8">
        <w:rPr>
          <w:rFonts w:ascii="Times New Roman" w:hAnsi="Times New Roman" w:cs="Times New Roman"/>
          <w:b/>
          <w:bCs/>
          <w:sz w:val="24"/>
          <w:szCs w:val="24"/>
        </w:rPr>
        <w:t>Sreeja</w:t>
      </w:r>
      <w:proofErr w:type="spellEnd"/>
      <w:r w:rsidRPr="009D28C8">
        <w:rPr>
          <w:rFonts w:ascii="Times New Roman" w:hAnsi="Times New Roman" w:cs="Times New Roman"/>
          <w:b/>
          <w:bCs/>
          <w:sz w:val="24"/>
          <w:szCs w:val="24"/>
        </w:rPr>
        <w:t xml:space="preserve"> 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8C8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Computing and Network Sustainability</w:t>
      </w:r>
      <w:r>
        <w:rPr>
          <w:rFonts w:ascii="Times New Roman" w:hAnsi="Times New Roman" w:cs="Times New Roman"/>
          <w:color w:val="000000"/>
          <w:sz w:val="24"/>
          <w:szCs w:val="24"/>
        </w:rPr>
        <w:t>, Lecture Notes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Networks and Systems 75, </w:t>
      </w:r>
      <w:r>
        <w:rPr>
          <w:rFonts w:ascii="Times New Roman" w:hAnsi="Times New Roman" w:cs="Times New Roman"/>
          <w:sz w:val="24"/>
          <w:szCs w:val="24"/>
        </w:rPr>
        <w:t>(2019) - 61-72</w:t>
      </w:r>
    </w:p>
    <w:p w:rsidR="00F60B11" w:rsidRDefault="00F60B11"/>
    <w:sectPr w:rsidR="00F6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72B90"/>
    <w:multiLevelType w:val="singleLevel"/>
    <w:tmpl w:val="72A72B90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5"/>
    <w:rsid w:val="000F0525"/>
    <w:rsid w:val="00F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41106-74C4-4592-A869-F3AB31F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2021-10-17T05:02:00Z</dcterms:created>
  <dcterms:modified xsi:type="dcterms:W3CDTF">2021-10-17T05:02:00Z</dcterms:modified>
</cp:coreProperties>
</file>